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b/>
          <w:bCs/>
          <w:color w:val="6B4423"/>
          <w:sz w:val="40"/>
          <w:szCs w:val="40"/>
        </w:rPr>
        <w:t xml:space="preserve">HOW DUNGEONS &amp; DRAGONS WORKS</w:t>
      </w:r>
    </w:p>
    <w:p>
      <w:pPr>
        <w:spacing w:after="40"/>
        <w:jc w:val="center"/>
      </w:pPr>
      <w:r>
        <w:rPr>
          <w:rFonts w:ascii="Georgia" w:cs="Georgia" w:eastAsia="Georgia" w:hAnsi="Georgia"/>
          <w:i/>
          <w:iCs/>
          <w:color w:val="8B6F47"/>
          <w:sz w:val="24"/>
          <w:szCs w:val="24"/>
        </w:rPr>
        <w:t xml:space="preserve">A Two-Minute Guide for New Players</w:t>
      </w:r>
    </w:p>
    <w:p>
      <w:pPr>
        <w:spacing w:after="200"/>
        <w:jc w:val="center"/>
      </w:pPr>
      <w:r>
        <w:rPr>
          <w:rFonts w:ascii="Georgia" w:cs="Georgia" w:eastAsia="Georgia" w:hAnsi="Georgia"/>
          <w:color w:val="D4AF37"/>
          <w:sz w:val="20"/>
          <w:szCs w:val="20"/>
        </w:rPr>
        <w:t xml:space="preserve">------------------------------------------------------------</w:t>
      </w:r>
    </w:p>
    <w:p>
      <w:pPr>
        <w:pStyle w:val="Heading1"/>
        <w:spacing w:before="300" w:after="120"/>
      </w:pPr>
      <w:r>
        <w:rPr>
          <w:rFonts w:ascii="Georgia" w:cs="Georgia" w:eastAsia="Georgia" w:hAnsi="Georgia"/>
          <w:b/>
          <w:bCs/>
          <w:color w:val="6B4423"/>
          <w:sz w:val="36"/>
          <w:szCs w:val="36"/>
        </w:rPr>
        <w:t xml:space="preserve">The Basic Idea</w:t>
      </w:r>
    </w:p>
    <w:p>
      <w:pPr>
        <w:spacing w:after="120"/>
        <w:jc w:val="left"/>
      </w:pPr>
      <w:r>
        <w:rPr>
          <w:rFonts w:ascii="Georgia" w:cs="Georgia" w:eastAsia="Georgia" w:hAnsi="Georgia"/>
          <w:color w:val="2C1810"/>
          <w:sz w:val="22"/>
          <w:szCs w:val="22"/>
        </w:rPr>
        <w:t xml:space="preserve">Dungeons &amp; Dragons is collaborative storytelling with rules. One person (the Dungeon Master, or DM) describes the world. The other players each control a character in that world. Together, you tell a story that nobody planned in advance.</w:t>
      </w:r>
    </w:p>
    <w:p>
      <w:pPr>
        <w:spacing w:after="120"/>
        <w:jc w:val="left"/>
      </w:pPr>
      <w:r>
        <w:rPr>
          <w:rFonts w:ascii="Georgia" w:cs="Georgia" w:eastAsia="Georgia" w:hAnsi="Georgia"/>
          <w:color w:val="2C1810"/>
          <w:sz w:val="22"/>
          <w:szCs w:val="22"/>
        </w:rPr>
        <w:t xml:space="preserve">There is no winning or losing. There is no board. You describe what your character does, roll dice when the outcome is uncertain, and the DM tells you what happens next.</w:t>
      </w:r>
    </w:p>
    <w:p>
      <w:pPr>
        <w:pStyle w:val="Heading1"/>
        <w:spacing w:before="300" w:after="120"/>
      </w:pPr>
      <w:r>
        <w:rPr>
          <w:rFonts w:ascii="Georgia" w:cs="Georgia" w:eastAsia="Georgia" w:hAnsi="Georgia"/>
          <w:b/>
          <w:bCs/>
          <w:color w:val="6B4423"/>
          <w:sz w:val="36"/>
          <w:szCs w:val="36"/>
        </w:rPr>
        <w:t xml:space="preserve">The Core Loop</w:t>
      </w:r>
    </w:p>
    <w:p>
      <w:pPr>
        <w:spacing w:after="120"/>
      </w:pPr>
      <w:r>
        <w:rPr>
          <w:rFonts w:ascii="Georgia" w:cs="Georgia" w:eastAsia="Georgia" w:hAnsi="Georgia"/>
          <w:i/>
          <w:iCs/>
          <w:color w:val="2C1810"/>
          <w:sz w:val="22"/>
          <w:szCs w:val="22"/>
        </w:rPr>
        <w:t xml:space="preserve">Every moment of play follows this pattern:</w:t>
      </w:r>
    </w:p>
    <w:p>
      <w:pPr>
        <w:spacing w:after="60"/>
      </w:pPr>
    </w:p>
    <w:p>
      <w:pPr>
        <w:pStyle w:val="ListParagraph"/>
        <w:numPr>
          <w:ilvl w:val="0"/>
          <w:numId w:val="2"/>
        </w:numPr>
        <w:spacing w:after="80"/>
      </w:pPr>
      <w:r>
        <w:rPr>
          <w:rFonts w:ascii="Georgia" w:cs="Georgia" w:eastAsia="Georgia" w:hAnsi="Georgia"/>
          <w:b/>
          <w:bCs/>
          <w:color w:val="2C1810"/>
          <w:sz w:val="22"/>
          <w:szCs w:val="22"/>
        </w:rPr>
        <w:t xml:space="preserve">The DM describes the scene. </w:t>
      </w:r>
      <w:r>
        <w:rPr>
          <w:rFonts w:ascii="Georgia" w:cs="Georgia" w:eastAsia="Georgia" w:hAnsi="Georgia"/>
          <w:i/>
          <w:iCs/>
          <w:color w:val="8B6F47"/>
          <w:sz w:val="22"/>
          <w:szCs w:val="22"/>
        </w:rPr>
        <w:t xml:space="preserve">"You step into the tavern. A hooded figure watches you from the corner."</w:t>
      </w:r>
    </w:p>
    <w:p>
      <w:pPr>
        <w:pStyle w:val="ListParagraph"/>
        <w:numPr>
          <w:ilvl w:val="0"/>
          <w:numId w:val="2"/>
        </w:numPr>
        <w:spacing w:after="80"/>
      </w:pPr>
      <w:r>
        <w:rPr>
          <w:rFonts w:ascii="Georgia" w:cs="Georgia" w:eastAsia="Georgia" w:hAnsi="Georgia"/>
          <w:b/>
          <w:bCs/>
          <w:color w:val="2C1810"/>
          <w:sz w:val="22"/>
          <w:szCs w:val="22"/>
        </w:rPr>
        <w:t xml:space="preserve">You decide what your character does. </w:t>
      </w:r>
      <w:r>
        <w:rPr>
          <w:rFonts w:ascii="Georgia" w:cs="Georgia" w:eastAsia="Georgia" w:hAnsi="Georgia"/>
          <w:i/>
          <w:iCs/>
          <w:color w:val="8B6F47"/>
          <w:sz w:val="22"/>
          <w:szCs w:val="22"/>
        </w:rPr>
        <w:t xml:space="preserve">"I walk over and sit across from them."</w:t>
      </w:r>
    </w:p>
    <w:p>
      <w:pPr>
        <w:pStyle w:val="ListParagraph"/>
        <w:numPr>
          <w:ilvl w:val="0"/>
          <w:numId w:val="2"/>
        </w:numPr>
        <w:spacing w:after="80"/>
      </w:pPr>
      <w:r>
        <w:rPr>
          <w:rFonts w:ascii="Georgia" w:cs="Georgia" w:eastAsia="Georgia" w:hAnsi="Georgia"/>
          <w:b/>
          <w:bCs/>
          <w:color w:val="2C1810"/>
          <w:sz w:val="22"/>
          <w:szCs w:val="22"/>
        </w:rPr>
        <w:t xml:space="preserve">If the outcome is uncertain, roll a die. </w:t>
      </w:r>
      <w:r>
        <w:rPr>
          <w:rFonts w:ascii="Georgia" w:cs="Georgia" w:eastAsia="Georgia" w:hAnsi="Georgia"/>
          <w:color w:val="2C1810"/>
          <w:sz w:val="22"/>
          <w:szCs w:val="22"/>
        </w:rPr>
        <w:t xml:space="preserve">The DM might ask you to roll to see if you notice a dagger under the table.</w:t>
      </w:r>
    </w:p>
    <w:p>
      <w:pPr>
        <w:pStyle w:val="ListParagraph"/>
        <w:numPr>
          <w:ilvl w:val="0"/>
          <w:numId w:val="2"/>
        </w:numPr>
        <w:spacing w:after="120"/>
      </w:pPr>
      <w:r>
        <w:rPr>
          <w:rFonts w:ascii="Georgia" w:cs="Georgia" w:eastAsia="Georgia" w:hAnsi="Georgia"/>
          <w:b/>
          <w:bCs/>
          <w:color w:val="2C1810"/>
          <w:sz w:val="22"/>
          <w:szCs w:val="22"/>
        </w:rPr>
        <w:t xml:space="preserve">The DM narrates what happens. </w:t>
      </w:r>
      <w:r>
        <w:rPr>
          <w:rFonts w:ascii="Georgia" w:cs="Georgia" w:eastAsia="Georgia" w:hAnsi="Georgia"/>
          <w:i/>
          <w:iCs/>
          <w:color w:val="8B6F47"/>
          <w:sz w:val="22"/>
          <w:szCs w:val="22"/>
        </w:rPr>
        <w:t xml:space="preserve">"The figure pulls back their hood and smiles. 'I've been expecting you.'"</w:t>
      </w:r>
    </w:p>
    <w:p>
      <w:pPr>
        <w:spacing w:after="120"/>
        <w:jc w:val="left"/>
      </w:pPr>
      <w:r>
        <w:rPr>
          <w:rFonts w:ascii="Georgia" w:cs="Georgia" w:eastAsia="Georgia" w:hAnsi="Georgia"/>
          <w:color w:val="2C1810"/>
          <w:sz w:val="22"/>
          <w:szCs w:val="22"/>
        </w:rPr>
        <w:t xml:space="preserve">That is the entire game. Everything else is detail.</w:t>
      </w:r>
    </w:p>
    <w:p>
      <w:pPr>
        <w:pStyle w:val="Heading1"/>
        <w:spacing w:before="300" w:after="120"/>
      </w:pPr>
      <w:r>
        <w:rPr>
          <w:rFonts w:ascii="Georgia" w:cs="Georgia" w:eastAsia="Georgia" w:hAnsi="Georgia"/>
          <w:b/>
          <w:bCs/>
          <w:color w:val="6B4423"/>
          <w:sz w:val="36"/>
          <w:szCs w:val="36"/>
        </w:rPr>
        <w:t xml:space="preserve">The Dice</w:t>
      </w:r>
    </w:p>
    <w:p>
      <w:pPr>
        <w:spacing w:after="120"/>
        <w:jc w:val="left"/>
      </w:pPr>
      <w:r>
        <w:rPr>
          <w:rFonts w:ascii="Georgia" w:cs="Georgia" w:eastAsia="Georgia" w:hAnsi="Georgia"/>
          <w:color w:val="2C1810"/>
          <w:sz w:val="22"/>
          <w:szCs w:val="22"/>
        </w:rPr>
        <w:t xml:space="preserve">D&amp;D uses polyhedral dice. Each is named by the number of sides it has.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5080"/>
      </w:tblGrid>
      <w:tr>
        <w:tc>
          <w:tcPr>
            <w:tcW w:type="dxa" w:w="1500"/>
            <w:tcBorders>
              <w:top w:val="single" w:color="8B6F47" w:sz="1"/>
              <w:left w:val="single" w:color="8B6F47" w:sz="1"/>
              <w:bottom w:val="single" w:color="8B6F47" w:sz="1"/>
              <w:right w:val="single" w:color="8B6F47" w:sz="1"/>
            </w:tcBorders>
            <w:shd w:fill="6B4423" w:val="clear"/>
            <w:tcMar>
              <w:top w:type="dxa" w:w="60"/>
              <w:left w:type="dxa" w:w="100"/>
              <w:bottom w:type="dxa" w:w="60"/>
              <w:right w:type="dxa" w:w="100"/>
            </w:tcMar>
          </w:tcPr>
          <w:p>
            <w:pPr>
              <w:jc w:val="center"/>
            </w:pPr>
            <w:r>
              <w:rPr>
                <w:rFonts w:ascii="Georgia" w:cs="Georgia" w:eastAsia="Georgia" w:hAnsi="Georgia"/>
                <w:b/>
                <w:bCs/>
                <w:color w:val="FFFFFF"/>
                <w:sz w:val="22"/>
                <w:szCs w:val="22"/>
              </w:rPr>
              <w:t xml:space="preserve">Die</w:t>
            </w:r>
          </w:p>
        </w:tc>
        <w:tc>
          <w:tcPr>
            <w:tcW w:type="dxa" w:w="3500"/>
            <w:tcBorders>
              <w:top w:val="single" w:color="8B6F47" w:sz="1"/>
              <w:left w:val="single" w:color="8B6F47" w:sz="1"/>
              <w:bottom w:val="single" w:color="8B6F47" w:sz="1"/>
              <w:right w:val="single" w:color="8B6F47" w:sz="1"/>
            </w:tcBorders>
            <w:shd w:fill="6B4423" w:val="clear"/>
            <w:tcMar>
              <w:top w:type="dxa" w:w="60"/>
              <w:left w:type="dxa" w:w="100"/>
              <w:bottom w:type="dxa" w:w="60"/>
              <w:right w:type="dxa" w:w="100"/>
            </w:tcMar>
          </w:tcPr>
          <w:p>
            <w:pPr>
              <w:jc w:val="left"/>
            </w:pPr>
            <w:r>
              <w:rPr>
                <w:rFonts w:ascii="Georgia" w:cs="Georgia" w:eastAsia="Georgia" w:hAnsi="Georgia"/>
                <w:b/>
                <w:bCs/>
                <w:color w:val="FFFFFF"/>
                <w:sz w:val="22"/>
                <w:szCs w:val="22"/>
              </w:rPr>
              <w:t xml:space="preserve">What It Looks Like</w:t>
            </w:r>
          </w:p>
        </w:tc>
        <w:tc>
          <w:tcPr>
            <w:tcW w:type="dxa" w:w="5080"/>
            <w:tcBorders>
              <w:top w:val="single" w:color="8B6F47" w:sz="1"/>
              <w:left w:val="single" w:color="8B6F47" w:sz="1"/>
              <w:bottom w:val="single" w:color="8B6F47" w:sz="1"/>
              <w:right w:val="single" w:color="8B6F47" w:sz="1"/>
            </w:tcBorders>
            <w:shd w:fill="6B4423" w:val="clear"/>
            <w:tcMar>
              <w:top w:type="dxa" w:w="60"/>
              <w:left w:type="dxa" w:w="100"/>
              <w:bottom w:type="dxa" w:w="60"/>
              <w:right w:type="dxa" w:w="100"/>
            </w:tcMar>
          </w:tcPr>
          <w:p>
            <w:pPr>
              <w:jc w:val="left"/>
            </w:pPr>
            <w:r>
              <w:rPr>
                <w:rFonts w:ascii="Georgia" w:cs="Georgia" w:eastAsia="Georgia" w:hAnsi="Georgia"/>
                <w:b/>
                <w:bCs/>
                <w:color w:val="FFFFFF"/>
                <w:sz w:val="22"/>
                <w:szCs w:val="22"/>
              </w:rPr>
              <w:t xml:space="preserve">When You Use It</w:t>
            </w:r>
          </w:p>
        </w:tc>
      </w:tr>
      <w:tr>
        <w:tc>
          <w:tcPr>
            <w:tcW w:type="dxa" w:w="150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center"/>
            </w:pPr>
            <w:r>
              <w:rPr>
                <w:rFonts w:ascii="Georgia" w:cs="Georgia" w:eastAsia="Georgia" w:hAnsi="Georgia"/>
                <w:b/>
                <w:bCs/>
                <w:color w:val="2C1810"/>
                <w:sz w:val="20"/>
                <w:szCs w:val="20"/>
              </w:rPr>
              <w:t xml:space="preserve">d20</w:t>
            </w:r>
          </w:p>
        </w:tc>
        <w:tc>
          <w:tcPr>
            <w:tcW w:type="dxa" w:w="350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left"/>
            </w:pPr>
            <w:r>
              <w:rPr>
                <w:rFonts w:ascii="Georgia" w:cs="Georgia" w:eastAsia="Georgia" w:hAnsi="Georgia"/>
                <w:color w:val="2C1810"/>
                <w:sz w:val="20"/>
                <w:szCs w:val="20"/>
              </w:rPr>
              <w:t xml:space="preserve">The big one. 20 sides.</w:t>
            </w:r>
          </w:p>
        </w:tc>
        <w:tc>
          <w:tcPr>
            <w:tcW w:type="dxa" w:w="508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left"/>
            </w:pPr>
            <w:r>
              <w:rPr>
                <w:rFonts w:ascii="Georgia" w:cs="Georgia" w:eastAsia="Georgia" w:hAnsi="Georgia"/>
                <w:color w:val="2C1810"/>
                <w:sz w:val="20"/>
                <w:szCs w:val="20"/>
              </w:rPr>
              <w:t xml:space="preserve">Almost everything: attacks, skill checks, saving throws. This is your go-to die.</w:t>
            </w:r>
          </w:p>
        </w:tc>
      </w:tr>
      <w:tr>
        <w:tc>
          <w:tcPr>
            <w:tcW w:type="dxa" w:w="150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center"/>
            </w:pPr>
            <w:r>
              <w:rPr>
                <w:rFonts w:ascii="Georgia" w:cs="Georgia" w:eastAsia="Georgia" w:hAnsi="Georgia"/>
                <w:b/>
                <w:bCs/>
                <w:color w:val="2C1810"/>
                <w:sz w:val="20"/>
                <w:szCs w:val="20"/>
              </w:rPr>
              <w:t xml:space="preserve">d12</w:t>
            </w:r>
          </w:p>
        </w:tc>
        <w:tc>
          <w:tcPr>
            <w:tcW w:type="dxa" w:w="350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left"/>
            </w:pPr>
            <w:r>
              <w:rPr>
                <w:rFonts w:ascii="Georgia" w:cs="Georgia" w:eastAsia="Georgia" w:hAnsi="Georgia"/>
                <w:color w:val="2C1810"/>
                <w:sz w:val="20"/>
                <w:szCs w:val="20"/>
              </w:rPr>
              <w:t xml:space="preserve">12 sides.</w:t>
            </w:r>
          </w:p>
        </w:tc>
        <w:tc>
          <w:tcPr>
            <w:tcW w:type="dxa" w:w="508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left"/>
            </w:pPr>
            <w:r>
              <w:rPr>
                <w:rFonts w:ascii="Georgia" w:cs="Georgia" w:eastAsia="Georgia" w:hAnsi="Georgia"/>
                <w:color w:val="2C1810"/>
                <w:sz w:val="20"/>
                <w:szCs w:val="20"/>
              </w:rPr>
              <w:t xml:space="preserve">Greataxe damage, some class features.</w:t>
            </w:r>
          </w:p>
        </w:tc>
      </w:tr>
      <w:tr>
        <w:tc>
          <w:tcPr>
            <w:tcW w:type="dxa" w:w="150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center"/>
            </w:pPr>
            <w:r>
              <w:rPr>
                <w:rFonts w:ascii="Georgia" w:cs="Georgia" w:eastAsia="Georgia" w:hAnsi="Georgia"/>
                <w:b/>
                <w:bCs/>
                <w:color w:val="2C1810"/>
                <w:sz w:val="20"/>
                <w:szCs w:val="20"/>
              </w:rPr>
              <w:t xml:space="preserve">d10</w:t>
            </w:r>
          </w:p>
        </w:tc>
        <w:tc>
          <w:tcPr>
            <w:tcW w:type="dxa" w:w="350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left"/>
            </w:pPr>
            <w:r>
              <w:rPr>
                <w:rFonts w:ascii="Georgia" w:cs="Georgia" w:eastAsia="Georgia" w:hAnsi="Georgia"/>
                <w:color w:val="2C1810"/>
                <w:sz w:val="20"/>
                <w:szCs w:val="20"/>
              </w:rPr>
              <w:t xml:space="preserve">10 sides (0-9).</w:t>
            </w:r>
          </w:p>
        </w:tc>
        <w:tc>
          <w:tcPr>
            <w:tcW w:type="dxa" w:w="508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left"/>
            </w:pPr>
            <w:r>
              <w:rPr>
                <w:rFonts w:ascii="Georgia" w:cs="Georgia" w:eastAsia="Georgia" w:hAnsi="Georgia"/>
                <w:color w:val="2C1810"/>
                <w:sz w:val="20"/>
                <w:szCs w:val="20"/>
              </w:rPr>
              <w:t xml:space="preserve">Heavy weapon damage, some spells.</w:t>
            </w:r>
          </w:p>
        </w:tc>
      </w:tr>
      <w:tr>
        <w:tc>
          <w:tcPr>
            <w:tcW w:type="dxa" w:w="150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center"/>
            </w:pPr>
            <w:r>
              <w:rPr>
                <w:rFonts w:ascii="Georgia" w:cs="Georgia" w:eastAsia="Georgia" w:hAnsi="Georgia"/>
                <w:b/>
                <w:bCs/>
                <w:color w:val="2C1810"/>
                <w:sz w:val="20"/>
                <w:szCs w:val="20"/>
              </w:rPr>
              <w:t xml:space="preserve">d8</w:t>
            </w:r>
          </w:p>
        </w:tc>
        <w:tc>
          <w:tcPr>
            <w:tcW w:type="dxa" w:w="350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left"/>
            </w:pPr>
            <w:r>
              <w:rPr>
                <w:rFonts w:ascii="Georgia" w:cs="Georgia" w:eastAsia="Georgia" w:hAnsi="Georgia"/>
                <w:color w:val="2C1810"/>
                <w:sz w:val="20"/>
                <w:szCs w:val="20"/>
              </w:rPr>
              <w:t xml:space="preserve">8 sides.</w:t>
            </w:r>
          </w:p>
        </w:tc>
        <w:tc>
          <w:tcPr>
            <w:tcW w:type="dxa" w:w="508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left"/>
            </w:pPr>
            <w:r>
              <w:rPr>
                <w:rFonts w:ascii="Georgia" w:cs="Georgia" w:eastAsia="Georgia" w:hAnsi="Georgia"/>
                <w:color w:val="2C1810"/>
                <w:sz w:val="20"/>
                <w:szCs w:val="20"/>
              </w:rPr>
              <w:t xml:space="preserve">Longsword damage, healing spells.</w:t>
            </w:r>
          </w:p>
        </w:tc>
      </w:tr>
      <w:tr>
        <w:tc>
          <w:tcPr>
            <w:tcW w:type="dxa" w:w="150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center"/>
            </w:pPr>
            <w:r>
              <w:rPr>
                <w:rFonts w:ascii="Georgia" w:cs="Georgia" w:eastAsia="Georgia" w:hAnsi="Georgia"/>
                <w:b/>
                <w:bCs/>
                <w:color w:val="2C1810"/>
                <w:sz w:val="20"/>
                <w:szCs w:val="20"/>
              </w:rPr>
              <w:t xml:space="preserve">d6</w:t>
            </w:r>
          </w:p>
        </w:tc>
        <w:tc>
          <w:tcPr>
            <w:tcW w:type="dxa" w:w="350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left"/>
            </w:pPr>
            <w:r>
              <w:rPr>
                <w:rFonts w:ascii="Georgia" w:cs="Georgia" w:eastAsia="Georgia" w:hAnsi="Georgia"/>
                <w:color w:val="2C1810"/>
                <w:sz w:val="20"/>
                <w:szCs w:val="20"/>
              </w:rPr>
              <w:t xml:space="preserve">Standard cube. You know this one.</w:t>
            </w:r>
          </w:p>
        </w:tc>
        <w:tc>
          <w:tcPr>
            <w:tcW w:type="dxa" w:w="5080"/>
            <w:tcBorders>
              <w:top w:val="single" w:color="8B6F47" w:sz="1"/>
              <w:left w:val="single" w:color="8B6F47" w:sz="1"/>
              <w:bottom w:val="single" w:color="8B6F47" w:sz="1"/>
              <w:right w:val="single" w:color="8B6F47" w:sz="1"/>
            </w:tcBorders>
            <w:shd w:fill="FFF8F0" w:val="clear"/>
            <w:tcMar>
              <w:top w:type="dxa" w:w="60"/>
              <w:left w:type="dxa" w:w="100"/>
              <w:bottom w:type="dxa" w:w="60"/>
              <w:right w:type="dxa" w:w="100"/>
            </w:tcMar>
          </w:tcPr>
          <w:p>
            <w:pPr>
              <w:jc w:val="left"/>
            </w:pPr>
            <w:r>
              <w:rPr>
                <w:rFonts w:ascii="Georgia" w:cs="Georgia" w:eastAsia="Georgia" w:hAnsi="Georgia"/>
                <w:color w:val="2C1810"/>
                <w:sz w:val="20"/>
                <w:szCs w:val="20"/>
              </w:rPr>
              <w:t xml:space="preserve">Shortsword damage, sneak attack, fireballs.</w:t>
            </w:r>
          </w:p>
        </w:tc>
      </w:tr>
      <w:tr>
        <w:tc>
          <w:tcPr>
            <w:tcW w:type="dxa" w:w="150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center"/>
            </w:pPr>
            <w:r>
              <w:rPr>
                <w:rFonts w:ascii="Georgia" w:cs="Georgia" w:eastAsia="Georgia" w:hAnsi="Georgia"/>
                <w:b/>
                <w:bCs/>
                <w:color w:val="2C1810"/>
                <w:sz w:val="20"/>
                <w:szCs w:val="20"/>
              </w:rPr>
              <w:t xml:space="preserve">d4</w:t>
            </w:r>
          </w:p>
        </w:tc>
        <w:tc>
          <w:tcPr>
            <w:tcW w:type="dxa" w:w="350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left"/>
            </w:pPr>
            <w:r>
              <w:rPr>
                <w:rFonts w:ascii="Georgia" w:cs="Georgia" w:eastAsia="Georgia" w:hAnsi="Georgia"/>
                <w:color w:val="2C1810"/>
                <w:sz w:val="20"/>
                <w:szCs w:val="20"/>
              </w:rPr>
              <w:t xml:space="preserve">Tiny pyramid. Hurts to step on.</w:t>
            </w:r>
          </w:p>
        </w:tc>
        <w:tc>
          <w:tcPr>
            <w:tcW w:type="dxa" w:w="5080"/>
            <w:tcBorders>
              <w:top w:val="single" w:color="8B6F47" w:sz="1"/>
              <w:left w:val="single" w:color="8B6F47" w:sz="1"/>
              <w:bottom w:val="single" w:color="8B6F47" w:sz="1"/>
              <w:right w:val="single" w:color="8B6F47" w:sz="1"/>
            </w:tcBorders>
            <w:shd w:fill="F5E6D3" w:val="clear"/>
            <w:tcMar>
              <w:top w:type="dxa" w:w="60"/>
              <w:left w:type="dxa" w:w="100"/>
              <w:bottom w:type="dxa" w:w="60"/>
              <w:right w:type="dxa" w:w="100"/>
            </w:tcMar>
          </w:tcPr>
          <w:p>
            <w:pPr>
              <w:jc w:val="left"/>
            </w:pPr>
            <w:r>
              <w:rPr>
                <w:rFonts w:ascii="Georgia" w:cs="Georgia" w:eastAsia="Georgia" w:hAnsi="Georgia"/>
                <w:color w:val="2C1810"/>
                <w:sz w:val="20"/>
                <w:szCs w:val="20"/>
              </w:rPr>
              <w:t xml:space="preserve">Dagger damage, minor healing.</w:t>
            </w:r>
          </w:p>
        </w:tc>
      </w:tr>
    </w:tbl>
    <w:p>
      <w:pPr>
        <w:spacing w:after="80"/>
      </w:pPr>
    </w:p>
    <w:p>
      <w:pPr>
        <w:spacing w:after="120"/>
      </w:pPr>
      <w:r>
        <w:rPr>
          <w:rFonts w:ascii="Georgia" w:cs="Georgia" w:eastAsia="Georgia" w:hAnsi="Georgia"/>
          <w:b/>
          <w:bCs/>
          <w:color w:val="2C1810"/>
          <w:sz w:val="22"/>
          <w:szCs w:val="22"/>
        </w:rPr>
        <w:t xml:space="preserve">Reading dice notation: </w:t>
      </w:r>
      <w:r>
        <w:rPr>
          <w:rFonts w:ascii="Georgia" w:cs="Georgia" w:eastAsia="Georgia" w:hAnsi="Georgia"/>
          <w:color w:val="2C1810"/>
          <w:sz w:val="22"/>
          <w:szCs w:val="22"/>
        </w:rPr>
        <w:t xml:space="preserve">"2d6 + 3" means roll two six-sided dice and add 3 to the total. "1d20 + 5" means roll the twenty-sided die and add 5.</w:t>
      </w:r>
    </w:p>
    <w:p>
      <w:pPr>
        <w:pStyle w:val="Heading1"/>
        <w:spacing w:before="300" w:after="120"/>
      </w:pPr>
      <w:r>
        <w:rPr>
          <w:rFonts w:ascii="Georgia" w:cs="Georgia" w:eastAsia="Georgia" w:hAnsi="Georgia"/>
          <w:b/>
          <w:bCs/>
          <w:color w:val="6B4423"/>
          <w:sz w:val="36"/>
          <w:szCs w:val="36"/>
        </w:rPr>
        <w:t xml:space="preserve">How Checks Work</w:t>
      </w:r>
    </w:p>
    <w:p>
      <w:pPr>
        <w:spacing w:after="120"/>
        <w:jc w:val="left"/>
      </w:pPr>
      <w:r>
        <w:rPr>
          <w:rFonts w:ascii="Georgia" w:cs="Georgia" w:eastAsia="Georgia" w:hAnsi="Georgia"/>
          <w:color w:val="2C1810"/>
          <w:sz w:val="22"/>
          <w:szCs w:val="22"/>
        </w:rPr>
        <w:t xml:space="preserve">When your character tries something with an uncertain outcome, the DM asks you to make a check. Here is exactly what happens:</w:t>
      </w:r>
    </w:p>
    <w:p>
      <w:pPr>
        <w:spacing w:after="60"/>
      </w:pPr>
    </w:p>
    <w:p>
      <w:pPr>
        <w:pStyle w:val="ListParagraph"/>
        <w:numPr>
          <w:ilvl w:val="0"/>
          <w:numId w:val="2"/>
        </w:numPr>
        <w:spacing w:after="80"/>
      </w:pPr>
      <w:r>
        <w:rPr>
          <w:rFonts w:ascii="Georgia" w:cs="Georgia" w:eastAsia="Georgia" w:hAnsi="Georgia"/>
          <w:b/>
          <w:bCs/>
          <w:color w:val="2C1810"/>
          <w:sz w:val="22"/>
          <w:szCs w:val="22"/>
        </w:rPr>
        <w:t xml:space="preserve">The DM sets a target number </w:t>
      </w:r>
      <w:r>
        <w:rPr>
          <w:rFonts w:ascii="Georgia" w:cs="Georgia" w:eastAsia="Georgia" w:hAnsi="Georgia"/>
          <w:color w:val="2C1810"/>
          <w:sz w:val="22"/>
          <w:szCs w:val="22"/>
        </w:rPr>
        <w:t xml:space="preserve">(called a DC, or Difficulty Class). You usually do not know this number.</w:t>
      </w:r>
    </w:p>
    <w:p>
      <w:pPr>
        <w:pStyle w:val="ListParagraph"/>
        <w:numPr>
          <w:ilvl w:val="0"/>
          <w:numId w:val="2"/>
        </w:numPr>
        <w:spacing w:after="80"/>
      </w:pPr>
      <w:r>
        <w:rPr>
          <w:rFonts w:ascii="Georgia" w:cs="Georgia" w:eastAsia="Georgia" w:hAnsi="Georgia"/>
          <w:b/>
          <w:bCs/>
          <w:color w:val="2C1810"/>
          <w:sz w:val="22"/>
          <w:szCs w:val="22"/>
        </w:rPr>
        <w:t xml:space="preserve">You roll a d20 </w:t>
      </w:r>
      <w:r>
        <w:rPr>
          <w:rFonts w:ascii="Georgia" w:cs="Georgia" w:eastAsia="Georgia" w:hAnsi="Georgia"/>
          <w:color w:val="2C1810"/>
          <w:sz w:val="22"/>
          <w:szCs w:val="22"/>
        </w:rPr>
        <w:t xml:space="preserve">and add the relevant modifier from your character sheet.</w:t>
      </w:r>
    </w:p>
    <w:p>
      <w:pPr>
        <w:pStyle w:val="ListParagraph"/>
        <w:numPr>
          <w:ilvl w:val="0"/>
          <w:numId w:val="2"/>
        </w:numPr>
        <w:spacing w:after="80"/>
      </w:pPr>
      <w:r>
        <w:rPr>
          <w:rFonts w:ascii="Georgia" w:cs="Georgia" w:eastAsia="Georgia" w:hAnsi="Georgia"/>
          <w:b/>
          <w:bCs/>
          <w:color w:val="2C1810"/>
          <w:sz w:val="22"/>
          <w:szCs w:val="22"/>
        </w:rPr>
        <w:t xml:space="preserve">If your total meets or beats the DC, you succeed. </w:t>
      </w:r>
      <w:r>
        <w:rPr>
          <w:rFonts w:ascii="Georgia" w:cs="Georgia" w:eastAsia="Georgia" w:hAnsi="Georgia"/>
          <w:color w:val="2C1810"/>
          <w:sz w:val="22"/>
          <w:szCs w:val="22"/>
        </w:rPr>
        <w:t xml:space="preserve">If not, you fail (and something interesting usually happens anyway).</w:t>
      </w:r>
    </w:p>
    <w:p>
      <w:pPr>
        <w:spacing w:after="80"/>
      </w:pPr>
    </w:p>
    <w:p>
      <w:pPr>
        <w:spacing w:after="120"/>
      </w:pPr>
      <w:r>
        <w:rPr>
          <w:rFonts w:ascii="Georgia" w:cs="Georgia" w:eastAsia="Georgia" w:hAnsi="Georgia"/>
          <w:b/>
          <w:bCs/>
          <w:color w:val="6B4423"/>
          <w:sz w:val="22"/>
          <w:szCs w:val="22"/>
        </w:rPr>
        <w:t xml:space="preserve">Example: </w:t>
      </w:r>
      <w:r>
        <w:rPr>
          <w:rFonts w:ascii="Georgia" w:cs="Georgia" w:eastAsia="Georgia" w:hAnsi="Georgia"/>
          <w:color w:val="2C1810"/>
          <w:sz w:val="22"/>
          <w:szCs w:val="22"/>
        </w:rPr>
        <w:t xml:space="preserve">You want to pick a lock. The DM says "Make a Dexterity check." You roll a d20 and get 14. Your Dexterity modifier is +3. Your total is 17. The lock's DC was 15. You pick it.</w:t>
      </w:r>
    </w:p>
    <w:p>
      <w:pPr>
        <w:pStyle w:val="Heading1"/>
        <w:spacing w:before="300" w:after="120"/>
      </w:pPr>
      <w:r>
        <w:rPr>
          <w:rFonts w:ascii="Georgia" w:cs="Georgia" w:eastAsia="Georgia" w:hAnsi="Georgia"/>
          <w:b/>
          <w:bCs/>
          <w:color w:val="6B4423"/>
          <w:sz w:val="36"/>
          <w:szCs w:val="36"/>
        </w:rPr>
        <w:t xml:space="preserve">What Your Character Sheet Tells You</w:t>
      </w:r>
    </w:p>
    <w:p>
      <w:pPr>
        <w:spacing w:after="120"/>
      </w:pPr>
      <w:r>
        <w:rPr>
          <w:rFonts w:ascii="Georgia" w:cs="Georgia" w:eastAsia="Georgia" w:hAnsi="Georgia"/>
          <w:color w:val="2C1810"/>
          <w:sz w:val="22"/>
          <w:szCs w:val="22"/>
        </w:rPr>
        <w:t xml:space="preserve">Your character sheet is not homework. It is a reference card. Here are the parts that matter most:</w:t>
      </w:r>
    </w:p>
    <w:p>
      <w:pPr>
        <w:spacing w:after="60"/>
      </w:pPr>
    </w:p>
    <w:p>
      <w:pPr>
        <w:pStyle w:val="ListParagraph"/>
        <w:numPr>
          <w:ilvl w:val="0"/>
          <w:numId w:val="3"/>
        </w:numPr>
        <w:spacing w:after="80"/>
      </w:pPr>
      <w:r>
        <w:rPr>
          <w:rFonts w:ascii="Georgia" w:cs="Georgia" w:eastAsia="Georgia" w:hAnsi="Georgia"/>
          <w:color w:val="2C1810"/>
          <w:sz w:val="22"/>
          <w:szCs w:val="22"/>
        </w:rPr>
        <w:t xml:space="preserve">Ability Scores: Six numbers (Strength, Dexterity, Constitution, Intelligence, Wisdom, Charisma) that describe what your character is naturally good at. Each has a modifier (the small number next to it) that you add to dice rolls.</w:t>
      </w:r>
    </w:p>
    <w:p>
      <w:pPr>
        <w:pStyle w:val="ListParagraph"/>
        <w:numPr>
          <w:ilvl w:val="0"/>
          <w:numId w:val="3"/>
        </w:numPr>
        <w:spacing w:after="80"/>
      </w:pPr>
      <w:r>
        <w:rPr>
          <w:rFonts w:ascii="Georgia" w:cs="Georgia" w:eastAsia="Georgia" w:hAnsi="Georgia"/>
          <w:color w:val="2C1810"/>
          <w:sz w:val="22"/>
          <w:szCs w:val="22"/>
        </w:rPr>
        <w:t xml:space="preserve">Hit Points (HP): Your health. When it hits zero, you fall unconscious. Rest and healing bring it back.</w:t>
      </w:r>
    </w:p>
    <w:p>
      <w:pPr>
        <w:pStyle w:val="ListParagraph"/>
        <w:numPr>
          <w:ilvl w:val="0"/>
          <w:numId w:val="3"/>
        </w:numPr>
        <w:spacing w:after="80"/>
      </w:pPr>
      <w:r>
        <w:rPr>
          <w:rFonts w:ascii="Georgia" w:cs="Georgia" w:eastAsia="Georgia" w:hAnsi="Georgia"/>
          <w:color w:val="2C1810"/>
          <w:sz w:val="22"/>
          <w:szCs w:val="22"/>
        </w:rPr>
        <w:t xml:space="preserve">Armor Class (AC): How hard you are to hit. An attacker must roll this number or higher on a d20 (plus their modifier) to land a hit.</w:t>
      </w:r>
    </w:p>
    <w:p>
      <w:pPr>
        <w:pStyle w:val="ListParagraph"/>
        <w:numPr>
          <w:ilvl w:val="0"/>
          <w:numId w:val="3"/>
        </w:numPr>
        <w:spacing w:after="80"/>
      </w:pPr>
      <w:r>
        <w:rPr>
          <w:rFonts w:ascii="Georgia" w:cs="Georgia" w:eastAsia="Georgia" w:hAnsi="Georgia"/>
          <w:color w:val="2C1810"/>
          <w:sz w:val="22"/>
          <w:szCs w:val="22"/>
        </w:rPr>
        <w:t xml:space="preserve">Skills: Specific things you are trained in, like Stealth, Persuasion, or Athletics. Trained skills get a bonus added to the relevant ability check.</w:t>
      </w:r>
    </w:p>
    <w:p>
      <w:pPr>
        <w:pStyle w:val="ListParagraph"/>
        <w:numPr>
          <w:ilvl w:val="0"/>
          <w:numId w:val="3"/>
        </w:numPr>
        <w:spacing w:after="80"/>
      </w:pPr>
      <w:r>
        <w:rPr>
          <w:rFonts w:ascii="Georgia" w:cs="Georgia" w:eastAsia="Georgia" w:hAnsi="Georgia"/>
          <w:color w:val="2C1810"/>
          <w:sz w:val="22"/>
          <w:szCs w:val="22"/>
        </w:rPr>
        <w:t xml:space="preserve">Attacks and Spells: What you can do in a fight. Each has a to-hit bonus (for the d20 roll) and a damage amount (other dice).</w:t>
      </w:r>
    </w:p>
    <w:p>
      <w:pPr>
        <w:pStyle w:val="Heading1"/>
        <w:spacing w:before="300" w:after="120"/>
      </w:pPr>
      <w:r>
        <w:rPr>
          <w:rFonts w:ascii="Georgia" w:cs="Georgia" w:eastAsia="Georgia" w:hAnsi="Georgia"/>
          <w:b/>
          <w:bCs/>
          <w:color w:val="6B4423"/>
          <w:sz w:val="36"/>
          <w:szCs w:val="36"/>
        </w:rPr>
        <w:t xml:space="preserve">What to Expect at the Table</w:t>
      </w:r>
    </w:p>
    <w:p>
      <w:pPr>
        <w:pStyle w:val="ListParagraph"/>
        <w:numPr>
          <w:ilvl w:val="0"/>
          <w:numId w:val="3"/>
        </w:numPr>
        <w:spacing w:after="80"/>
      </w:pPr>
      <w:r>
        <w:rPr>
          <w:rFonts w:ascii="Georgia" w:cs="Georgia" w:eastAsia="Georgia" w:hAnsi="Georgia"/>
          <w:color w:val="2C1810"/>
          <w:sz w:val="22"/>
          <w:szCs w:val="22"/>
        </w:rPr>
        <w:t xml:space="preserve">There are no wrong answers. If your idea makes sense for your character, try it. The DM will tell you what to roll.</w:t>
      </w:r>
    </w:p>
    <w:p>
      <w:pPr>
        <w:pStyle w:val="ListParagraph"/>
        <w:numPr>
          <w:ilvl w:val="0"/>
          <w:numId w:val="3"/>
        </w:numPr>
        <w:spacing w:after="80"/>
      </w:pPr>
      <w:r>
        <w:rPr>
          <w:rFonts w:ascii="Georgia" w:cs="Georgia" w:eastAsia="Georgia" w:hAnsi="Georgia"/>
          <w:color w:val="2C1810"/>
          <w:sz w:val="22"/>
          <w:szCs w:val="22"/>
        </w:rPr>
        <w:t xml:space="preserve">You do not need to know every rule. The DM handles the mechanics. Your job is to decide what your character would do.</w:t>
      </w:r>
    </w:p>
    <w:p>
      <w:pPr>
        <w:pStyle w:val="ListParagraph"/>
        <w:numPr>
          <w:ilvl w:val="0"/>
          <w:numId w:val="3"/>
        </w:numPr>
        <w:spacing w:after="80"/>
      </w:pPr>
      <w:r>
        <w:rPr>
          <w:rFonts w:ascii="Georgia" w:cs="Georgia" w:eastAsia="Georgia" w:hAnsi="Georgia"/>
          <w:color w:val="2C1810"/>
          <w:sz w:val="22"/>
          <w:szCs w:val="22"/>
        </w:rPr>
        <w:t xml:space="preserve">Talk to the other players. Teamwork is how you survive. The fighter holds the door, the rogue sneaks behind, the wizard throws fire.</w:t>
      </w:r>
    </w:p>
    <w:p>
      <w:pPr>
        <w:pStyle w:val="ListParagraph"/>
        <w:numPr>
          <w:ilvl w:val="0"/>
          <w:numId w:val="3"/>
        </w:numPr>
        <w:spacing w:after="80"/>
      </w:pPr>
      <w:r>
        <w:rPr>
          <w:rFonts w:ascii="Georgia" w:cs="Georgia" w:eastAsia="Georgia" w:hAnsi="Georgia"/>
          <w:color w:val="2C1810"/>
          <w:sz w:val="22"/>
          <w:szCs w:val="22"/>
        </w:rPr>
        <w:t xml:space="preserve">Roleplay is optional but encouraged. You can say "I try to convince the guard to let us in" or you can actually speak as your character. Both are fine.</w:t>
      </w:r>
    </w:p>
    <w:p>
      <w:pPr>
        <w:pStyle w:val="ListParagraph"/>
        <w:numPr>
          <w:ilvl w:val="0"/>
          <w:numId w:val="3"/>
        </w:numPr>
        <w:spacing w:after="80"/>
      </w:pPr>
      <w:r>
        <w:rPr>
          <w:rFonts w:ascii="Georgia" w:cs="Georgia" w:eastAsia="Georgia" w:hAnsi="Georgia"/>
          <w:color w:val="2C1810"/>
          <w:sz w:val="22"/>
          <w:szCs w:val="22"/>
        </w:rPr>
        <w:t xml:space="preserve">Combat is turn-based. On your turn, you can move and take an action (attack, cast a spell, hide, etc.). The DM will walk you through it.</w:t>
      </w:r>
    </w:p>
    <w:p>
      <w:pPr>
        <w:pStyle w:val="ListParagraph"/>
        <w:numPr>
          <w:ilvl w:val="0"/>
          <w:numId w:val="3"/>
        </w:numPr>
        <w:spacing w:after="80"/>
      </w:pPr>
      <w:r>
        <w:rPr>
          <w:rFonts w:ascii="Georgia" w:cs="Georgia" w:eastAsia="Georgia" w:hAnsi="Georgia"/>
          <w:color w:val="2C1810"/>
          <w:sz w:val="22"/>
          <w:szCs w:val="22"/>
        </w:rPr>
        <w:t xml:space="preserve">Failure is interesting. A bad roll does not mean the game stops. It means the story takes an unexpected turn.</w:t>
      </w:r>
    </w:p>
    <w:p>
      <w:pPr>
        <w:spacing w:before="300"/>
      </w:pPr>
    </w:p>
    <w:p>
      <w:pPr>
        <w:jc w:val="center"/>
      </w:pPr>
      <w:r>
        <w:rPr>
          <w:rFonts w:ascii="Georgia" w:cs="Georgia" w:eastAsia="Georgia" w:hAnsi="Georgia"/>
          <w:color w:val="D4AF37"/>
          <w:sz w:val="20"/>
          <w:szCs w:val="20"/>
        </w:rPr>
        <w:t xml:space="preserve">------------------------------------------------------------</w:t>
      </w:r>
    </w:p>
    <w:p>
      <w:pPr>
        <w:spacing w:after="60"/>
        <w:jc w:val="center"/>
      </w:pPr>
      <w:r>
        <w:rPr>
          <w:rFonts w:ascii="Georgia" w:cs="Georgia" w:eastAsia="Georgia" w:hAnsi="Georgia"/>
          <w:b/>
          <w:bCs/>
          <w:color w:val="6B4423"/>
          <w:sz w:val="22"/>
          <w:szCs w:val="22"/>
        </w:rPr>
        <w:t xml:space="preserve">The Bell Campaign</w:t>
      </w:r>
    </w:p>
    <w:p>
      <w:pPr>
        <w:jc w:val="center"/>
      </w:pPr>
      <w:r>
        <w:rPr>
          <w:rFonts w:ascii="Georgia" w:cs="Georgia" w:eastAsia="Georgia" w:hAnsi="Georgia"/>
          <w:color w:val="D4AF37"/>
          <w:sz w:val="20"/>
          <w:szCs w:val="20"/>
        </w:rPr>
        <w:t xml:space="preserve">lab.groucher.dev</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Georgia" w:cs="Georgia" w:eastAsia="Georgia" w:hAnsi="Georgia"/>
      <w:b/>
      <w:bCs/>
      <w:color w:val="6B4423"/>
      <w:sz w:val="36"/>
      <w:szCs w:val="36"/>
    </w:rPr>
  </w:style>
  <w:style w:type="paragraph" w:styleId="Heading2">
    <w:name w:val="Heading 2"/>
    <w:basedOn w:val="Normal"/>
    <w:next w:val="Normal"/>
    <w:qFormat/>
    <w:pPr>
      <w:spacing w:before="200" w:after="120"/>
      <w:outlineLvl w:val="1"/>
    </w:pPr>
    <w:rPr>
      <w:rFonts w:ascii="Georgia" w:cs="Georgia" w:eastAsia="Georgia" w:hAnsi="Georgia"/>
      <w:b/>
      <w:bCs/>
      <w:color w:val="6B4423"/>
      <w:sz w:val="28"/>
      <w:szCs w:val="28"/>
    </w:rPr>
  </w:style>
  <w:style w:type="paragraph" w:styleId="Heading3">
    <w:name w:val="Heading 3"/>
    <w:basedOn w:val="Normal"/>
    <w:next w:val="Normal"/>
    <w:qFormat/>
    <w:pPr>
      <w:spacing w:before="150" w:after="100"/>
      <w:outlineLvl w:val="2"/>
    </w:pPr>
    <w:rPr>
      <w:rFonts w:ascii="Georgia" w:cs="Georgia" w:eastAsia="Georgia" w:hAnsi="Georgia"/>
      <w:b/>
      <w:bCs/>
      <w:color w:val="6B442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2026-02-03T23:02:14.787Z</dcterms:created>
  <dcterms:modified xsi:type="dcterms:W3CDTF">2026-02-03T23:02:14.788Z</dcterms:modified>
</cp:coreProperties>
</file>

<file path=docProps/custom.xml><?xml version="1.0" encoding="utf-8"?>
<Properties xmlns="http://schemas.openxmlformats.org/officeDocument/2006/custom-properties" xmlns:vt="http://schemas.openxmlformats.org/officeDocument/2006/docPropsVTypes"/>
</file>